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DF" w:rsidRPr="00666E68" w:rsidRDefault="002D63DF" w:rsidP="002D63DF">
      <w:pPr>
        <w:spacing w:line="480" w:lineRule="exact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 w:rsidRPr="00666E68">
        <w:rPr>
          <w:rFonts w:ascii="Times New Roman" w:eastAsia="標楷體" w:hAnsi="Times New Roman" w:cs="Times New Roman"/>
          <w:b/>
          <w:sz w:val="40"/>
          <w:szCs w:val="40"/>
        </w:rPr>
        <w:t>國外實習機構</w:t>
      </w:r>
      <w:r w:rsidRPr="00666E68">
        <w:rPr>
          <w:rFonts w:ascii="Times New Roman" w:eastAsia="標楷體" w:hAnsi="Times New Roman" w:cs="Times New Roman" w:hint="eastAsia"/>
          <w:b/>
          <w:sz w:val="40"/>
          <w:szCs w:val="40"/>
        </w:rPr>
        <w:t>與實習工作</w:t>
      </w:r>
      <w:r w:rsidRPr="00666E68">
        <w:rPr>
          <w:rFonts w:ascii="Times New Roman" w:eastAsia="標楷體" w:hAnsi="Times New Roman" w:cs="Times New Roman"/>
          <w:b/>
          <w:sz w:val="40"/>
          <w:szCs w:val="40"/>
        </w:rPr>
        <w:t>簡介</w:t>
      </w:r>
    </w:p>
    <w:bookmarkEnd w:id="0"/>
    <w:p w:rsidR="002D63DF" w:rsidRDefault="002D63DF" w:rsidP="002D63D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2D63DF" w:rsidRPr="002D63DF" w:rsidRDefault="002D63DF" w:rsidP="002D63D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實習單位</w:t>
      </w:r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Golden Corporation </w:t>
      </w:r>
      <w:proofErr w:type="spellStart"/>
      <w:r w:rsidRPr="002D63DF">
        <w:rPr>
          <w:rFonts w:ascii="Times New Roman" w:eastAsia="標楷體" w:hAnsi="Times New Roman" w:cs="Times New Roman"/>
          <w:sz w:val="28"/>
          <w:szCs w:val="28"/>
        </w:rPr>
        <w:t>Sdn</w:t>
      </w:r>
      <w:proofErr w:type="spellEnd"/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D63DF">
        <w:rPr>
          <w:rFonts w:ascii="Times New Roman" w:eastAsia="標楷體" w:hAnsi="Times New Roman" w:cs="Times New Roman"/>
          <w:sz w:val="28"/>
          <w:szCs w:val="28"/>
        </w:rPr>
        <w:t>Bhd</w:t>
      </w:r>
      <w:proofErr w:type="spellEnd"/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(GC)</w:t>
      </w:r>
      <w:r w:rsidRPr="002D63DF">
        <w:rPr>
          <w:rFonts w:ascii="Times New Roman" w:eastAsia="標楷體" w:hAnsi="Times New Roman" w:cs="Times New Roman"/>
          <w:sz w:val="28"/>
          <w:szCs w:val="28"/>
        </w:rPr>
        <w:t>，為台灣企業受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受</w:t>
      </w:r>
      <w:proofErr w:type="spellStart"/>
      <w:r w:rsidRPr="002D63DF">
        <w:rPr>
          <w:rFonts w:ascii="Times New Roman" w:eastAsia="標楷體" w:hAnsi="Times New Roman" w:cs="Times New Roman"/>
          <w:sz w:val="28"/>
          <w:szCs w:val="28"/>
        </w:rPr>
        <w:t>Semaun</w:t>
      </w:r>
      <w:proofErr w:type="spellEnd"/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Marine Resources </w:t>
      </w:r>
      <w:proofErr w:type="spellStart"/>
      <w:r w:rsidRPr="002D63DF">
        <w:rPr>
          <w:rFonts w:ascii="Times New Roman" w:eastAsia="標楷體" w:hAnsi="Times New Roman" w:cs="Times New Roman"/>
          <w:sz w:val="28"/>
          <w:szCs w:val="28"/>
        </w:rPr>
        <w:t>Sdn</w:t>
      </w:r>
      <w:proofErr w:type="spellEnd"/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2D63DF">
        <w:rPr>
          <w:rFonts w:ascii="Times New Roman" w:eastAsia="標楷體" w:hAnsi="Times New Roman" w:cs="Times New Roman"/>
          <w:sz w:val="28"/>
          <w:szCs w:val="28"/>
        </w:rPr>
        <w:t>Bhd</w:t>
      </w:r>
      <w:proofErr w:type="spellEnd"/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(SMR)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公司邀請到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進行多用途海洋資源加工和商業中心之直接對外投資項目。公司於</w:t>
      </w:r>
      <w:r w:rsidRPr="002D63DF">
        <w:rPr>
          <w:rFonts w:ascii="Times New Roman" w:eastAsia="標楷體" w:hAnsi="Times New Roman" w:cs="Times New Roman"/>
          <w:sz w:val="28"/>
          <w:szCs w:val="28"/>
        </w:rPr>
        <w:t>2012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年成立，其整體投資規模超過三千萬比索</w:t>
      </w:r>
      <w:r w:rsidRPr="002D63DF">
        <w:rPr>
          <w:rFonts w:ascii="Times New Roman" w:eastAsia="標楷體" w:hAnsi="Times New Roman" w:cs="Times New Roman"/>
          <w:sz w:val="28"/>
          <w:szCs w:val="28"/>
        </w:rPr>
        <w:t>(</w:t>
      </w:r>
      <w:r w:rsidRPr="002D63DF">
        <w:rPr>
          <w:rFonts w:ascii="Times New Roman" w:eastAsia="標楷體" w:hAnsi="Times New Roman" w:cs="Times New Roman"/>
          <w:sz w:val="28"/>
          <w:szCs w:val="28"/>
        </w:rPr>
        <w:t>約新台幣</w:t>
      </w:r>
      <w:r w:rsidRPr="002D63DF">
        <w:rPr>
          <w:rFonts w:ascii="Times New Roman" w:eastAsia="標楷體" w:hAnsi="Times New Roman" w:cs="Times New Roman"/>
          <w:sz w:val="28"/>
          <w:szCs w:val="28"/>
        </w:rPr>
        <w:t>67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億元</w:t>
      </w:r>
      <w:r w:rsidRPr="002D63DF">
        <w:rPr>
          <w:rFonts w:ascii="Times New Roman" w:eastAsia="標楷體" w:hAnsi="Times New Roman" w:cs="Times New Roman"/>
          <w:sz w:val="28"/>
          <w:szCs w:val="28"/>
        </w:rPr>
        <w:t>)</w:t>
      </w:r>
      <w:r w:rsidRPr="002D63DF">
        <w:rPr>
          <w:rFonts w:ascii="Times New Roman" w:eastAsia="標楷體" w:hAnsi="Times New Roman" w:cs="Times New Roman"/>
          <w:sz w:val="28"/>
          <w:szCs w:val="28"/>
        </w:rPr>
        <w:t>，是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唯一的全面綜合海產加工廠；該公司以其專業能力及廣泛的水產養殖經驗，整合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整體水產養殖業，包括上游和下游養殖技術、水產飼料、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親體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（母蝦），蝦苗，養蝦，以及加工直至交付成品。</w:t>
      </w:r>
    </w:p>
    <w:p w:rsidR="002D63DF" w:rsidRPr="002D63DF" w:rsidRDefault="002D63DF" w:rsidP="002D63D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D63DF">
        <w:rPr>
          <w:rFonts w:ascii="Times New Roman" w:eastAsia="標楷體" w:hAnsi="Times New Roman" w:cs="Times New Roman"/>
          <w:sz w:val="28"/>
          <w:szCs w:val="28"/>
        </w:rPr>
        <w:t>該公司是東南亞第一個多用途海洋資源加工和商業中心，也是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第一家養殖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有機藍蝦和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生產有機飼料及綜合海產加工廠。憑藉廣泛的水產養殖經驗，實習單位</w:t>
      </w:r>
      <w:r w:rsidRPr="002D63DF">
        <w:rPr>
          <w:rFonts w:ascii="Times New Roman" w:eastAsia="標楷體" w:hAnsi="Times New Roman" w:cs="Times New Roman"/>
          <w:sz w:val="28"/>
          <w:szCs w:val="28"/>
        </w:rPr>
        <w:t>GC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在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管理超過</w:t>
      </w:r>
      <w:r w:rsidRPr="002D63DF">
        <w:rPr>
          <w:rFonts w:ascii="Times New Roman" w:eastAsia="標楷體" w:hAnsi="Times New Roman" w:cs="Times New Roman"/>
          <w:sz w:val="28"/>
          <w:szCs w:val="28"/>
        </w:rPr>
        <w:t>100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公頃的養蝦場多年。由於公司的研發能力以及技術受到肯定，因此汶萊政府將已經委請美國公司研發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的藍蝦計畫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交給該公司，在經過多年的養殖，已獲得多項國際認證，包括取得世界第一、歐盟與中國的有機認證；因此該公司所飼養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的藍蝦品種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，被稱為「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汶萊藍蝦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2D63DF" w:rsidRPr="002D63DF" w:rsidRDefault="002D63DF" w:rsidP="002D63D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基於</w:t>
      </w:r>
      <w:r w:rsidRPr="002D63DF">
        <w:rPr>
          <w:rFonts w:ascii="Times New Roman" w:eastAsia="標楷體" w:hAnsi="Times New Roman" w:cs="Times New Roman"/>
          <w:sz w:val="28"/>
          <w:szCs w:val="28"/>
        </w:rPr>
        <w:t>GC</w:t>
      </w:r>
      <w:r w:rsidRPr="002D63DF">
        <w:rPr>
          <w:rFonts w:ascii="Times New Roman" w:eastAsia="標楷體" w:hAnsi="Times New Roman" w:cs="Times New Roman"/>
          <w:sz w:val="28"/>
          <w:szCs w:val="28"/>
        </w:rPr>
        <w:t>體認到海洋資源的可貴，不可浪費，因此開發全面性地綜合海產加工廠，將部分不要或是</w:t>
      </w:r>
      <w:proofErr w:type="gramStart"/>
      <w:r w:rsidRPr="002D63DF">
        <w:rPr>
          <w:rFonts w:ascii="Times New Roman" w:eastAsia="標楷體" w:hAnsi="Times New Roman" w:cs="Times New Roman"/>
          <w:sz w:val="28"/>
          <w:szCs w:val="28"/>
        </w:rPr>
        <w:t>低經濟低經濟</w:t>
      </w:r>
      <w:proofErr w:type="gramEnd"/>
      <w:r w:rsidRPr="002D63DF">
        <w:rPr>
          <w:rFonts w:ascii="Times New Roman" w:eastAsia="標楷體" w:hAnsi="Times New Roman" w:cs="Times New Roman"/>
          <w:sz w:val="28"/>
          <w:szCs w:val="28"/>
        </w:rPr>
        <w:t>價值的魚獲加工再利用向當地農民供應蝦苗和水產飼料，並為其加工廠提供回購支持和進一步加工。同時，除了養蝦和海鮮加工外，</w:t>
      </w:r>
      <w:r w:rsidRPr="002D63DF">
        <w:rPr>
          <w:rFonts w:ascii="Times New Roman" w:eastAsia="標楷體" w:hAnsi="Times New Roman" w:cs="Times New Roman"/>
          <w:sz w:val="28"/>
          <w:szCs w:val="28"/>
        </w:rPr>
        <w:t>GC</w:t>
      </w:r>
      <w:r w:rsidRPr="002D63DF">
        <w:rPr>
          <w:rFonts w:ascii="Times New Roman" w:eastAsia="標楷體" w:hAnsi="Times New Roman" w:cs="Times New Roman"/>
          <w:sz w:val="28"/>
          <w:szCs w:val="28"/>
        </w:rPr>
        <w:t>還投資了配備最新技術的漁船，到深海區域進行捕撈。</w:t>
      </w:r>
    </w:p>
    <w:p w:rsidR="00ED6CBE" w:rsidRPr="002D63DF" w:rsidRDefault="002D63DF" w:rsidP="002D63D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63D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D63DF">
        <w:rPr>
          <w:rFonts w:ascii="Times New Roman" w:eastAsia="標楷體" w:hAnsi="Times New Roman" w:cs="Times New Roman"/>
          <w:sz w:val="28"/>
          <w:szCs w:val="28"/>
        </w:rPr>
        <w:t>基於該公司整合水產養殖產業之上、下游供應鏈，該公司除了有養殖場，有自己的捕魚船隊，也有自己的加工廠、化驗室。在下游端的銷售所生產的海產產品部分，公司也設有自己的銷售及國際貿易部門。而本次該公司所提供的實習機會，即為行銷單位實習生。工作內容為接待買家及訪客、產品銷售及其他主管交辦事項。</w:t>
      </w:r>
    </w:p>
    <w:sectPr w:rsidR="00ED6CBE" w:rsidRPr="002D6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DF"/>
    <w:rsid w:val="002D63DF"/>
    <w:rsid w:val="00666E68"/>
    <w:rsid w:val="00E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2248"/>
  <w15:chartTrackingRefBased/>
  <w15:docId w15:val="{AEC7872F-61CE-4AB9-8290-6500066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2018-10-04T06:54:00Z</dcterms:created>
  <dcterms:modified xsi:type="dcterms:W3CDTF">2018-10-04T06:56:00Z</dcterms:modified>
</cp:coreProperties>
</file>